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0F0" w:rsidRPr="00D61B04" w:rsidRDefault="00D550F0" w:rsidP="00D550F0">
      <w:pPr>
        <w:spacing w:line="360" w:lineRule="auto"/>
        <w:jc w:val="center"/>
        <w:rPr>
          <w:rFonts w:cs="David"/>
          <w:sz w:val="32"/>
          <w:szCs w:val="32"/>
          <w:rtl/>
        </w:rPr>
      </w:pPr>
      <w:bookmarkStart w:id="0" w:name="_GoBack"/>
      <w:bookmarkEnd w:id="0"/>
      <w:r w:rsidRPr="00D61B04">
        <w:rPr>
          <w:rFonts w:cs="David" w:hint="cs"/>
          <w:sz w:val="32"/>
          <w:szCs w:val="32"/>
          <w:rtl/>
        </w:rPr>
        <w:t>הודעה בדבר כוונה להתקשרות במיזם משותף</w:t>
      </w:r>
    </w:p>
    <w:p w:rsidR="00D550F0" w:rsidRPr="00936574" w:rsidRDefault="00D550F0" w:rsidP="00D550F0">
      <w:pPr>
        <w:spacing w:line="360" w:lineRule="auto"/>
        <w:jc w:val="center"/>
        <w:outlineLvl w:val="0"/>
        <w:rPr>
          <w:rFonts w:cs="David"/>
          <w:sz w:val="32"/>
          <w:szCs w:val="32"/>
          <w:u w:val="single"/>
          <w:rtl/>
        </w:rPr>
      </w:pPr>
      <w:r w:rsidRPr="00936574">
        <w:rPr>
          <w:rFonts w:cs="David" w:hint="cs"/>
          <w:sz w:val="32"/>
          <w:szCs w:val="32"/>
          <w:u w:val="single"/>
          <w:rtl/>
        </w:rPr>
        <w:t xml:space="preserve">משרד החינוך מעוניין להתקשר עם "המרכז הישראלי </w:t>
      </w:r>
      <w:proofErr w:type="spellStart"/>
      <w:r w:rsidRPr="00936574">
        <w:rPr>
          <w:rFonts w:cs="David" w:hint="cs"/>
          <w:sz w:val="32"/>
          <w:szCs w:val="32"/>
          <w:u w:val="single"/>
          <w:rtl/>
        </w:rPr>
        <w:t>למצויינות</w:t>
      </w:r>
      <w:proofErr w:type="spellEnd"/>
      <w:r w:rsidRPr="00936574">
        <w:rPr>
          <w:rFonts w:cs="David" w:hint="cs"/>
          <w:sz w:val="32"/>
          <w:szCs w:val="32"/>
          <w:u w:val="single"/>
          <w:rtl/>
        </w:rPr>
        <w:t xml:space="preserve"> בחינוך" במיזם משותף</w:t>
      </w:r>
    </w:p>
    <w:p w:rsidR="00D550F0" w:rsidRDefault="00D550F0" w:rsidP="00D550F0">
      <w:pPr>
        <w:spacing w:line="360" w:lineRule="auto"/>
        <w:outlineLvl w:val="0"/>
        <w:rPr>
          <w:rFonts w:cs="David"/>
          <w:rtl/>
        </w:rPr>
      </w:pPr>
    </w:p>
    <w:p w:rsidR="00D550F0" w:rsidRPr="00D61B04" w:rsidRDefault="00D550F0" w:rsidP="00D550F0">
      <w:pPr>
        <w:spacing w:line="360" w:lineRule="auto"/>
        <w:jc w:val="center"/>
        <w:rPr>
          <w:rFonts w:cs="David"/>
          <w:sz w:val="32"/>
          <w:szCs w:val="32"/>
          <w:rtl/>
        </w:rPr>
      </w:pPr>
      <w:r w:rsidRPr="00D61B04">
        <w:rPr>
          <w:rFonts w:cs="David" w:hint="cs"/>
          <w:sz w:val="32"/>
          <w:szCs w:val="32"/>
          <w:rtl/>
        </w:rPr>
        <w:t>מס' ספק: 580114536 בנושא</w:t>
      </w:r>
      <w:r>
        <w:rPr>
          <w:rFonts w:cs="David" w:hint="cs"/>
          <w:sz w:val="32"/>
          <w:szCs w:val="32"/>
          <w:rtl/>
        </w:rPr>
        <w:t>: ביצוע</w:t>
      </w:r>
      <w:r w:rsidRPr="00D61B04">
        <w:rPr>
          <w:rFonts w:cs="David" w:hint="cs"/>
          <w:sz w:val="32"/>
          <w:szCs w:val="32"/>
          <w:rtl/>
        </w:rPr>
        <w:t xml:space="preserve"> תכנית  </w:t>
      </w:r>
      <w:proofErr w:type="spellStart"/>
      <w:r w:rsidRPr="00D61B04">
        <w:rPr>
          <w:rFonts w:cs="David" w:hint="cs"/>
          <w:sz w:val="32"/>
          <w:szCs w:val="32"/>
          <w:rtl/>
        </w:rPr>
        <w:t>מצויינות</w:t>
      </w:r>
      <w:proofErr w:type="spellEnd"/>
      <w:r w:rsidRPr="00D61B04">
        <w:rPr>
          <w:rFonts w:cs="David" w:hint="cs"/>
          <w:sz w:val="32"/>
          <w:szCs w:val="32"/>
          <w:rtl/>
        </w:rPr>
        <w:t xml:space="preserve"> 2000 לתלמידים מצטיינים במדעים ובמתמטיקה</w:t>
      </w:r>
    </w:p>
    <w:p w:rsidR="00D550F0" w:rsidRPr="00736A17" w:rsidRDefault="00D550F0" w:rsidP="00D550F0">
      <w:pPr>
        <w:spacing w:line="360" w:lineRule="auto"/>
        <w:rPr>
          <w:rFonts w:cs="David"/>
          <w:rtl/>
        </w:rPr>
      </w:pPr>
    </w:p>
    <w:p w:rsidR="00D550F0" w:rsidRDefault="00D550F0" w:rsidP="00D550F0">
      <w:pPr>
        <w:spacing w:line="360" w:lineRule="auto"/>
        <w:outlineLvl w:val="0"/>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D550F0" w:rsidRPr="009A1DC2" w:rsidRDefault="00D550F0" w:rsidP="00D550F0">
      <w:pPr>
        <w:spacing w:line="360" w:lineRule="auto"/>
        <w:rPr>
          <w:rFonts w:cs="David"/>
          <w:b/>
          <w:bCs/>
          <w:rtl/>
        </w:rPr>
      </w:pPr>
      <w:r>
        <w:rPr>
          <w:rFonts w:cs="David" w:hint="cs"/>
          <w:b/>
          <w:bCs/>
          <w:szCs w:val="24"/>
          <w:rtl/>
        </w:rPr>
        <w:t xml:space="preserve">תכנית העשרה המיועדת לתלמידים מוכשרים בעלי פוטנציאל  לימודי גבוה ומוטיבציה בתחומי המדעים ומתמטיקה. התכנית נועדה לטפח מצוינות, </w:t>
      </w:r>
      <w:proofErr w:type="spellStart"/>
      <w:r>
        <w:rPr>
          <w:rFonts w:cs="David" w:hint="cs"/>
          <w:b/>
          <w:bCs/>
          <w:szCs w:val="24"/>
          <w:rtl/>
        </w:rPr>
        <w:t>יצירתיות,סקרנות</w:t>
      </w:r>
      <w:proofErr w:type="spellEnd"/>
      <w:r>
        <w:rPr>
          <w:rFonts w:cs="David" w:hint="cs"/>
          <w:b/>
          <w:bCs/>
          <w:szCs w:val="24"/>
          <w:rtl/>
        </w:rPr>
        <w:t xml:space="preserve"> ומנהיגות חינוכית בקרב משתתפיה, תוך מתן הזדמנות שווה לכל שכבות האוכלוסייה. </w:t>
      </w:r>
      <w:r>
        <w:rPr>
          <w:rFonts w:cs="David" w:hint="cs"/>
          <w:b/>
          <w:bCs/>
          <w:rtl/>
        </w:rPr>
        <w:t xml:space="preserve"> </w:t>
      </w:r>
    </w:p>
    <w:p w:rsidR="00D550F0" w:rsidRPr="00736A17" w:rsidRDefault="00D550F0" w:rsidP="00D550F0">
      <w:pPr>
        <w:spacing w:line="360" w:lineRule="auto"/>
        <w:rPr>
          <w:rFonts w:cs="David"/>
          <w:b/>
          <w:bCs/>
          <w:u w:val="single"/>
          <w:rtl/>
        </w:rPr>
      </w:pPr>
    </w:p>
    <w:p w:rsidR="00D550F0" w:rsidRDefault="00D550F0" w:rsidP="00D550F0">
      <w:pPr>
        <w:spacing w:line="360" w:lineRule="auto"/>
        <w:rPr>
          <w:rFonts w:cs="David"/>
          <w:b/>
          <w:bCs/>
          <w:szCs w:val="24"/>
          <w:u w:val="single"/>
          <w:rtl/>
        </w:rPr>
      </w:pPr>
      <w:r w:rsidRPr="00461A16">
        <w:rPr>
          <w:rFonts w:cs="David" w:hint="cs"/>
          <w:b/>
          <w:bCs/>
          <w:szCs w:val="24"/>
          <w:u w:val="single"/>
          <w:rtl/>
        </w:rPr>
        <w:t>פירוט התוכנית:</w:t>
      </w:r>
    </w:p>
    <w:p w:rsidR="00D550F0" w:rsidRPr="00F11C66" w:rsidRDefault="00D550F0" w:rsidP="00D550F0">
      <w:pPr>
        <w:spacing w:line="360" w:lineRule="auto"/>
        <w:rPr>
          <w:rFonts w:cs="David"/>
          <w:b/>
          <w:bCs/>
          <w:szCs w:val="24"/>
          <w:u w:val="single"/>
          <w:rtl/>
        </w:rPr>
      </w:pPr>
      <w:r>
        <w:rPr>
          <w:rFonts w:cs="David" w:hint="cs"/>
          <w:b/>
          <w:bCs/>
          <w:szCs w:val="24"/>
          <w:u w:val="single"/>
          <w:rtl/>
        </w:rPr>
        <w:t xml:space="preserve">התכנית כוללת פיתוח וקידום ההוראה המדעית והחשיבה המתמטית. באמצעות תכניות העשרה בתחומי חשיבה מתמטית, חשיבה מדעית, יצירתיות וסקרנות. פיתוח ועדכון של חומרי למידה והעשרה להוראת המדעים והיישומים הטכנולוגיים לתלמידים בעלי יכולות גבוהות, תוך תמיכה מקיפה במורים ובפעולות מעטפת חוץ בית ספריות. </w:t>
      </w:r>
      <w:r w:rsidRPr="00F11C66">
        <w:rPr>
          <w:rFonts w:cs="David" w:hint="cs"/>
          <w:b/>
          <w:bCs/>
          <w:szCs w:val="24"/>
          <w:u w:val="single"/>
          <w:rtl/>
        </w:rPr>
        <w:t>פיתוח של חומרי למידה והעשרה בתחום לימודי החלל .</w:t>
      </w:r>
    </w:p>
    <w:p w:rsidR="00D550F0" w:rsidRDefault="00D550F0" w:rsidP="00D550F0">
      <w:pPr>
        <w:spacing w:line="360" w:lineRule="auto"/>
        <w:rPr>
          <w:rFonts w:cs="David"/>
          <w:b/>
          <w:bCs/>
          <w:szCs w:val="24"/>
          <w:u w:val="single"/>
          <w:rtl/>
        </w:rPr>
      </w:pPr>
    </w:p>
    <w:p w:rsidR="00D550F0" w:rsidRPr="00C61E40" w:rsidRDefault="00D550F0" w:rsidP="00D550F0">
      <w:pPr>
        <w:spacing w:line="360" w:lineRule="auto"/>
        <w:rPr>
          <w:rFonts w:cs="David"/>
          <w:b/>
          <w:bCs/>
          <w:u w:val="single"/>
          <w:rtl/>
        </w:rPr>
      </w:pPr>
      <w:r w:rsidRPr="00F24D67">
        <w:rPr>
          <w:rFonts w:cs="David" w:hint="cs"/>
          <w:b/>
          <w:bCs/>
          <w:szCs w:val="24"/>
          <w:u w:val="single"/>
          <w:rtl/>
        </w:rPr>
        <w:t>היקף פעילות מתוכנן</w:t>
      </w:r>
    </w:p>
    <w:p w:rsidR="00D550F0" w:rsidRPr="00F11C66" w:rsidRDefault="00D550F0" w:rsidP="00D550F0">
      <w:pPr>
        <w:spacing w:line="360" w:lineRule="auto"/>
        <w:rPr>
          <w:rFonts w:cs="David"/>
          <w:b/>
          <w:bCs/>
          <w:szCs w:val="24"/>
          <w:u w:val="single"/>
          <w:rtl/>
        </w:rPr>
      </w:pPr>
      <w:r w:rsidRPr="00F11C66">
        <w:rPr>
          <w:rFonts w:cs="David" w:hint="cs"/>
          <w:b/>
          <w:bCs/>
          <w:szCs w:val="24"/>
          <w:u w:val="single"/>
          <w:rtl/>
        </w:rPr>
        <w:t>הפעלת התכנית  ב-210 בתי ספר יסודיים  ובחטיבות הביניים ברחבי הארץ בטווח הגילאים מכיתה ה' ועד כיתה ט' כולל.</w:t>
      </w:r>
    </w:p>
    <w:p w:rsidR="00D550F0" w:rsidRPr="00736A17" w:rsidRDefault="00D550F0" w:rsidP="00D550F0">
      <w:pPr>
        <w:spacing w:line="360" w:lineRule="auto"/>
        <w:rPr>
          <w:rFonts w:cs="David"/>
          <w:b/>
          <w:bCs/>
          <w:u w:val="single"/>
          <w:rtl/>
        </w:rPr>
      </w:pPr>
    </w:p>
    <w:p w:rsidR="00D550F0" w:rsidRDefault="00D550F0" w:rsidP="00D550F0">
      <w:pPr>
        <w:spacing w:line="360" w:lineRule="auto"/>
        <w:outlineLvl w:val="0"/>
        <w:rPr>
          <w:rFonts w:cs="David"/>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 xml:space="preserve">  24.3.2013 -27.8.2013(שנה"ל תשע"ג)</w:t>
      </w:r>
    </w:p>
    <w:p w:rsidR="00D550F0" w:rsidRPr="00F24D67" w:rsidRDefault="00D550F0" w:rsidP="00D550F0">
      <w:pPr>
        <w:spacing w:line="360" w:lineRule="auto"/>
        <w:outlineLvl w:val="0"/>
        <w:rPr>
          <w:rFonts w:cs="David"/>
          <w:b/>
          <w:bCs/>
          <w:szCs w:val="24"/>
          <w:u w:val="single"/>
          <w:rtl/>
        </w:rPr>
      </w:pPr>
      <w:r>
        <w:rPr>
          <w:rFonts w:cs="David" w:hint="cs"/>
          <w:b/>
          <w:bCs/>
          <w:szCs w:val="24"/>
          <w:u w:val="single"/>
          <w:rtl/>
        </w:rPr>
        <w:t>המשרד שומר על זכותו להאריך את תקופת ההתקשרות לתקופה נוספת של שנה בהיקפים דומים.</w:t>
      </w:r>
    </w:p>
    <w:p w:rsidR="00D550F0" w:rsidRPr="00736A17" w:rsidRDefault="00D550F0" w:rsidP="00D550F0">
      <w:pPr>
        <w:spacing w:line="360" w:lineRule="auto"/>
        <w:rPr>
          <w:rFonts w:cs="David"/>
          <w:b/>
          <w:bCs/>
          <w:u w:val="single"/>
          <w:rtl/>
        </w:rPr>
      </w:pPr>
    </w:p>
    <w:p w:rsidR="00D550F0" w:rsidRPr="00F11C66" w:rsidRDefault="00D550F0" w:rsidP="00D550F0">
      <w:pPr>
        <w:spacing w:line="360" w:lineRule="auto"/>
        <w:rPr>
          <w:rFonts w:cs="David"/>
          <w:b/>
          <w:bCs/>
          <w:szCs w:val="24"/>
          <w:rtl/>
        </w:rPr>
      </w:pPr>
      <w:r w:rsidRPr="00636666">
        <w:rPr>
          <w:rFonts w:cs="David" w:hint="cs"/>
          <w:b/>
          <w:bCs/>
          <w:szCs w:val="24"/>
          <w:rtl/>
        </w:rPr>
        <w:t>עלות</w:t>
      </w:r>
      <w:r>
        <w:rPr>
          <w:rFonts w:cs="David" w:hint="cs"/>
          <w:b/>
          <w:bCs/>
          <w:szCs w:val="24"/>
          <w:rtl/>
        </w:rPr>
        <w:t xml:space="preserve"> כוללת</w:t>
      </w:r>
      <w:r w:rsidRPr="00F11C66">
        <w:rPr>
          <w:rFonts w:cs="David" w:hint="cs"/>
          <w:b/>
          <w:bCs/>
          <w:szCs w:val="24"/>
          <w:rtl/>
        </w:rPr>
        <w:t xml:space="preserve"> </w:t>
      </w:r>
      <w:r>
        <w:rPr>
          <w:rFonts w:cs="David" w:hint="cs"/>
          <w:b/>
          <w:bCs/>
          <w:szCs w:val="24"/>
          <w:u w:val="single"/>
          <w:rtl/>
        </w:rPr>
        <w:t>3,399,897</w:t>
      </w:r>
      <w:r w:rsidRPr="00F11C66">
        <w:rPr>
          <w:rFonts w:cs="David" w:hint="cs"/>
          <w:b/>
          <w:bCs/>
          <w:szCs w:val="24"/>
          <w:u w:val="single"/>
          <w:rtl/>
        </w:rPr>
        <w:t xml:space="preserve">₪ </w:t>
      </w:r>
      <w:r>
        <w:rPr>
          <w:rFonts w:cs="David" w:hint="cs"/>
          <w:b/>
          <w:bCs/>
          <w:szCs w:val="24"/>
          <w:u w:val="single"/>
          <w:rtl/>
        </w:rPr>
        <w:t>לא כולל מע"מ</w:t>
      </w:r>
      <w:r w:rsidRPr="00F11C66">
        <w:rPr>
          <w:rFonts w:cs="David" w:hint="cs"/>
          <w:b/>
          <w:bCs/>
          <w:szCs w:val="24"/>
          <w:u w:val="single"/>
          <w:rtl/>
        </w:rPr>
        <w:t>: 50% מתקציב משרד החינוך + 50% מתקציב הספק ממקורות פרטיים.</w:t>
      </w:r>
    </w:p>
    <w:p w:rsidR="00D550F0" w:rsidRPr="00736A17" w:rsidRDefault="00D550F0" w:rsidP="00D550F0">
      <w:pPr>
        <w:spacing w:line="360" w:lineRule="auto"/>
        <w:rPr>
          <w:rFonts w:cs="David"/>
          <w:b/>
          <w:bCs/>
          <w:u w:val="single"/>
          <w:rtl/>
        </w:rPr>
      </w:pPr>
    </w:p>
    <w:p w:rsidR="00D550F0" w:rsidRPr="00F24D67" w:rsidRDefault="00D550F0" w:rsidP="00D550F0">
      <w:pPr>
        <w:spacing w:line="360" w:lineRule="auto"/>
        <w:outlineLvl w:val="0"/>
        <w:rPr>
          <w:rFonts w:cs="David"/>
          <w:b/>
          <w:bCs/>
          <w:szCs w:val="24"/>
          <w:u w:val="single"/>
          <w:rtl/>
        </w:rPr>
      </w:pPr>
      <w:r w:rsidRPr="00F24D67">
        <w:rPr>
          <w:rFonts w:cs="David" w:hint="cs"/>
          <w:b/>
          <w:bCs/>
          <w:szCs w:val="24"/>
          <w:u w:val="single"/>
          <w:rtl/>
        </w:rPr>
        <w:t>פירוט דרישות מהספק</w:t>
      </w:r>
    </w:p>
    <w:p w:rsidR="00D550F0" w:rsidRPr="00F24D67" w:rsidRDefault="00D550F0" w:rsidP="00D550F0">
      <w:pPr>
        <w:spacing w:line="360" w:lineRule="auto"/>
        <w:rPr>
          <w:rFonts w:cs="David"/>
          <w:sz w:val="8"/>
          <w:szCs w:val="8"/>
          <w:rtl/>
        </w:rPr>
      </w:pPr>
    </w:p>
    <w:p w:rsidR="00D550F0" w:rsidRDefault="00D550F0" w:rsidP="00D550F0">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D550F0" w:rsidRDefault="00D550F0" w:rsidP="00D550F0">
      <w:pPr>
        <w:spacing w:line="360" w:lineRule="auto"/>
        <w:rPr>
          <w:rFonts w:cs="David"/>
          <w:b/>
          <w:bCs/>
          <w:szCs w:val="24"/>
        </w:rPr>
      </w:pPr>
      <w:r>
        <w:rPr>
          <w:rFonts w:cs="David" w:hint="cs"/>
          <w:b/>
          <w:bCs/>
          <w:szCs w:val="24"/>
          <w:rtl/>
        </w:rPr>
        <w:t>לרשות הגוף יש חומרי הלמידה הנדרשים.</w:t>
      </w:r>
    </w:p>
    <w:p w:rsidR="00D550F0" w:rsidRDefault="00D550F0" w:rsidP="00D550F0">
      <w:pPr>
        <w:numPr>
          <w:ilvl w:val="1"/>
          <w:numId w:val="1"/>
        </w:numPr>
        <w:spacing w:line="360" w:lineRule="auto"/>
        <w:rPr>
          <w:rFonts w:cs="David"/>
          <w:b/>
          <w:bCs/>
          <w:szCs w:val="24"/>
        </w:rPr>
      </w:pPr>
      <w:r>
        <w:rPr>
          <w:rFonts w:cs="David" w:hint="cs"/>
          <w:b/>
          <w:bCs/>
          <w:szCs w:val="24"/>
          <w:rtl/>
        </w:rPr>
        <w:t>לרשות הגוף יש תכנית הנחייה מתאימה ושוטפת לבתי הספר, וכן השתלמויות מורים וחומרי למידה למורים.</w:t>
      </w:r>
    </w:p>
    <w:p w:rsidR="00D550F0" w:rsidRDefault="00D550F0" w:rsidP="00D550F0">
      <w:pPr>
        <w:numPr>
          <w:ilvl w:val="1"/>
          <w:numId w:val="1"/>
        </w:numPr>
        <w:spacing w:line="360" w:lineRule="auto"/>
        <w:rPr>
          <w:rFonts w:cs="David"/>
          <w:b/>
          <w:bCs/>
          <w:szCs w:val="24"/>
        </w:rPr>
      </w:pPr>
      <w:r>
        <w:rPr>
          <w:rFonts w:cs="David" w:hint="cs"/>
          <w:b/>
          <w:bCs/>
          <w:szCs w:val="24"/>
          <w:rtl/>
        </w:rPr>
        <w:lastRenderedPageBreak/>
        <w:t>לרשות הגוף יש כ"א מקצועי לביצוע התכנית (כותבים לתכניות, מרצים להשתלמויות בעלי תואר  ד"ר לפחות)</w:t>
      </w:r>
    </w:p>
    <w:p w:rsidR="00D550F0" w:rsidRDefault="00D550F0" w:rsidP="00D550F0">
      <w:pPr>
        <w:numPr>
          <w:ilvl w:val="1"/>
          <w:numId w:val="1"/>
        </w:numPr>
        <w:spacing w:line="360" w:lineRule="auto"/>
        <w:rPr>
          <w:rFonts w:cs="David"/>
          <w:b/>
          <w:bCs/>
          <w:szCs w:val="24"/>
        </w:rPr>
      </w:pPr>
      <w:r>
        <w:rPr>
          <w:rFonts w:cs="David" w:hint="cs"/>
          <w:b/>
          <w:bCs/>
          <w:szCs w:val="24"/>
          <w:rtl/>
        </w:rPr>
        <w:t>הגוף מתחייב לפעול ב-210 בתי הספר שהינם מכל המגזרים ובפריסה ארצית.</w:t>
      </w:r>
    </w:p>
    <w:p w:rsidR="00D550F0" w:rsidRDefault="00D550F0" w:rsidP="00D550F0">
      <w:pPr>
        <w:numPr>
          <w:ilvl w:val="1"/>
          <w:numId w:val="1"/>
        </w:numPr>
        <w:spacing w:line="360" w:lineRule="auto"/>
        <w:rPr>
          <w:rFonts w:cs="David"/>
          <w:b/>
          <w:bCs/>
          <w:szCs w:val="24"/>
        </w:rPr>
      </w:pPr>
      <w:r>
        <w:rPr>
          <w:rFonts w:cs="David" w:hint="cs"/>
          <w:b/>
          <w:bCs/>
          <w:szCs w:val="24"/>
          <w:rtl/>
        </w:rPr>
        <w:t>הגוף הוא בעל ניסיון בהפעלת תכניות דומות לפחות בחמש השנים האחרונות.</w:t>
      </w:r>
    </w:p>
    <w:p w:rsidR="00D550F0" w:rsidRPr="00F24D67" w:rsidRDefault="00D550F0" w:rsidP="00D550F0">
      <w:pPr>
        <w:spacing w:line="360" w:lineRule="auto"/>
        <w:rPr>
          <w:rFonts w:cs="David"/>
          <w:sz w:val="16"/>
          <w:szCs w:val="16"/>
          <w:rtl/>
        </w:rPr>
      </w:pPr>
    </w:p>
    <w:p w:rsidR="00D550F0" w:rsidRDefault="00D550F0" w:rsidP="00D550F0">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ד ו</w:t>
      </w:r>
      <w:r>
        <w:rPr>
          <w:rFonts w:cs="David" w:hint="cs"/>
          <w:szCs w:val="24"/>
          <w:rtl/>
        </w:rPr>
        <w:t xml:space="preserve">הוא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D550F0" w:rsidRPr="00F24D67" w:rsidRDefault="00D550F0" w:rsidP="00D550F0">
      <w:pPr>
        <w:spacing w:line="360" w:lineRule="auto"/>
        <w:ind w:left="360"/>
        <w:rPr>
          <w:rFonts w:cs="David"/>
          <w:szCs w:val="24"/>
        </w:rPr>
      </w:pPr>
    </w:p>
    <w:p w:rsidR="00D550F0" w:rsidRPr="00846536" w:rsidRDefault="00D550F0" w:rsidP="00D550F0">
      <w:pPr>
        <w:numPr>
          <w:ilvl w:val="0"/>
          <w:numId w:val="2"/>
        </w:numPr>
        <w:spacing w:line="360" w:lineRule="auto"/>
        <w:rPr>
          <w:u w:val="single"/>
        </w:rPr>
      </w:pPr>
      <w:r w:rsidRPr="00F24D67">
        <w:rPr>
          <w:rFonts w:cs="David" w:hint="cs"/>
          <w:szCs w:val="24"/>
          <w:rtl/>
        </w:rPr>
        <w:t>אם יתקבלו הצעות נוספות, המשרד יפעל באופן הבא:</w:t>
      </w:r>
    </w:p>
    <w:p w:rsidR="00D550F0" w:rsidRPr="00846536" w:rsidRDefault="00D550F0" w:rsidP="00D550F0">
      <w:pPr>
        <w:numPr>
          <w:ilvl w:val="1"/>
          <w:numId w:val="1"/>
        </w:numPr>
        <w:spacing w:line="360" w:lineRule="auto"/>
        <w:rPr>
          <w:rFonts w:cs="David"/>
          <w:szCs w:val="24"/>
        </w:rPr>
      </w:pPr>
      <w:r w:rsidRPr="00846536">
        <w:rPr>
          <w:rFonts w:cs="David" w:hint="cs"/>
          <w:szCs w:val="24"/>
          <w:rtl/>
        </w:rPr>
        <w:t xml:space="preserve">ייבחר </w:t>
      </w:r>
      <w:r>
        <w:rPr>
          <w:rFonts w:cs="David" w:hint="cs"/>
          <w:szCs w:val="24"/>
          <w:rtl/>
        </w:rPr>
        <w:t>ספק</w:t>
      </w:r>
      <w:r w:rsidRPr="00846536">
        <w:rPr>
          <w:rFonts w:cs="David" w:hint="cs"/>
          <w:szCs w:val="24"/>
          <w:rtl/>
        </w:rPr>
        <w:t xml:space="preserve"> אחד בלבד.</w:t>
      </w:r>
    </w:p>
    <w:p w:rsidR="00D550F0" w:rsidRPr="00846536" w:rsidRDefault="00D550F0" w:rsidP="00D550F0">
      <w:pPr>
        <w:numPr>
          <w:ilvl w:val="1"/>
          <w:numId w:val="1"/>
        </w:numPr>
        <w:spacing w:line="360" w:lineRule="auto"/>
      </w:pPr>
      <w:r>
        <w:rPr>
          <w:rFonts w:cs="David" w:hint="cs"/>
          <w:szCs w:val="24"/>
          <w:rtl/>
        </w:rPr>
        <w:t>חלקו של הגוף הזוכה  יהיה לפחות-50% מעלות התכנית.</w:t>
      </w:r>
    </w:p>
    <w:p w:rsidR="00D550F0" w:rsidRPr="00846536" w:rsidRDefault="00D550F0" w:rsidP="00D550F0">
      <w:pPr>
        <w:numPr>
          <w:ilvl w:val="1"/>
          <w:numId w:val="1"/>
        </w:numPr>
        <w:spacing w:line="360" w:lineRule="auto"/>
        <w:rPr>
          <w:rFonts w:cs="David"/>
          <w:b/>
          <w:bCs/>
          <w:szCs w:val="24"/>
          <w:rtl/>
        </w:rPr>
      </w:pPr>
      <w:r w:rsidRPr="00571127">
        <w:rPr>
          <w:rFonts w:cs="David" w:hint="cs"/>
          <w:szCs w:val="24"/>
          <w:u w:val="single"/>
          <w:rtl/>
        </w:rPr>
        <w:t>ההצעות שיתקבלו יבחנו על פי מדדי איכות</w:t>
      </w:r>
      <w:r>
        <w:rPr>
          <w:rFonts w:cs="David" w:hint="cs"/>
          <w:szCs w:val="24"/>
          <w:u w:val="single"/>
          <w:rtl/>
        </w:rPr>
        <w:t>:</w:t>
      </w:r>
    </w:p>
    <w:p w:rsidR="00D550F0" w:rsidRDefault="00D550F0" w:rsidP="00D550F0">
      <w:pPr>
        <w:numPr>
          <w:ilvl w:val="1"/>
          <w:numId w:val="1"/>
        </w:numPr>
        <w:tabs>
          <w:tab w:val="clear" w:pos="1440"/>
          <w:tab w:val="num" w:pos="1826"/>
        </w:tabs>
        <w:spacing w:line="360" w:lineRule="auto"/>
        <w:ind w:left="1826" w:hanging="334"/>
        <w:rPr>
          <w:rFonts w:cs="David"/>
          <w:szCs w:val="24"/>
          <w:rtl/>
        </w:rPr>
      </w:pPr>
      <w:r>
        <w:rPr>
          <w:rFonts w:cs="David" w:hint="cs"/>
          <w:szCs w:val="24"/>
          <w:rtl/>
        </w:rPr>
        <w:t xml:space="preserve">מטלות הלמידה (מטלות למידה בקורס, רלוונטיות, אתגר וסקרנות, חשיפת הכישרון) </w:t>
      </w:r>
      <w:r>
        <w:rPr>
          <w:rFonts w:cs="David"/>
          <w:szCs w:val="24"/>
          <w:rtl/>
        </w:rPr>
        <w:t>–</w:t>
      </w:r>
      <w:r>
        <w:rPr>
          <w:rFonts w:cs="David" w:hint="cs"/>
          <w:szCs w:val="24"/>
          <w:rtl/>
        </w:rPr>
        <w:t xml:space="preserve"> 30%.</w:t>
      </w:r>
    </w:p>
    <w:p w:rsidR="00D550F0" w:rsidRPr="00846536" w:rsidRDefault="00D550F0" w:rsidP="00D550F0">
      <w:pPr>
        <w:numPr>
          <w:ilvl w:val="1"/>
          <w:numId w:val="1"/>
        </w:numPr>
        <w:tabs>
          <w:tab w:val="clear" w:pos="1440"/>
          <w:tab w:val="num" w:pos="1826"/>
        </w:tabs>
        <w:spacing w:line="360" w:lineRule="auto"/>
        <w:ind w:left="1826"/>
      </w:pPr>
      <w:r>
        <w:rPr>
          <w:rFonts w:cs="David" w:hint="cs"/>
          <w:szCs w:val="24"/>
          <w:rtl/>
        </w:rPr>
        <w:t xml:space="preserve">דרכי ההוראה  - תהליך ההוראה </w:t>
      </w:r>
      <w:r>
        <w:rPr>
          <w:rFonts w:cs="David"/>
          <w:szCs w:val="24"/>
          <w:rtl/>
        </w:rPr>
        <w:t>–</w:t>
      </w:r>
      <w:r>
        <w:rPr>
          <w:rFonts w:cs="David" w:hint="cs"/>
          <w:szCs w:val="24"/>
          <w:rtl/>
        </w:rPr>
        <w:t xml:space="preserve"> הליבה הפדגוגית (דרכי הוראה מעודדים חשיבה, דרכי הוראה מזמנים לתלמידים אתגר ללמידה עצמית, דרכי ההוראה מאפשרים לילדים לשאול שאלות וכו') -30%</w:t>
      </w:r>
    </w:p>
    <w:p w:rsidR="00D550F0" w:rsidRPr="00485969" w:rsidRDefault="00D550F0" w:rsidP="00D550F0">
      <w:pPr>
        <w:numPr>
          <w:ilvl w:val="1"/>
          <w:numId w:val="1"/>
        </w:numPr>
        <w:tabs>
          <w:tab w:val="clear" w:pos="1440"/>
          <w:tab w:val="num" w:pos="1826"/>
        </w:tabs>
        <w:spacing w:line="360" w:lineRule="auto"/>
        <w:ind w:left="1826"/>
      </w:pPr>
      <w:r>
        <w:rPr>
          <w:rFonts w:cs="David" w:hint="cs"/>
          <w:szCs w:val="24"/>
          <w:rtl/>
        </w:rPr>
        <w:t xml:space="preserve">תוכן </w:t>
      </w:r>
      <w:r>
        <w:rPr>
          <w:rFonts w:cs="David"/>
          <w:szCs w:val="24"/>
          <w:rtl/>
        </w:rPr>
        <w:t>–</w:t>
      </w:r>
      <w:r>
        <w:rPr>
          <w:rFonts w:cs="David" w:hint="cs"/>
          <w:szCs w:val="24"/>
          <w:rtl/>
        </w:rPr>
        <w:t xml:space="preserve"> הלימה למבנה הדעת של המקצוע-נושאים מרכזיים לתחום הדעת, מזמנים עיסוק ברעיונות ובשאלות הפתוחות של התחום ובדרכי החקר/חקירה בתחומי הדעת 30%.</w:t>
      </w:r>
    </w:p>
    <w:p w:rsidR="00D550F0" w:rsidRPr="00846536" w:rsidRDefault="00D550F0" w:rsidP="00D550F0">
      <w:pPr>
        <w:numPr>
          <w:ilvl w:val="1"/>
          <w:numId w:val="1"/>
        </w:numPr>
        <w:tabs>
          <w:tab w:val="clear" w:pos="1440"/>
          <w:tab w:val="num" w:pos="1826"/>
        </w:tabs>
        <w:spacing w:line="360" w:lineRule="auto"/>
        <w:ind w:left="1826"/>
      </w:pPr>
      <w:r>
        <w:rPr>
          <w:rFonts w:cs="David" w:hint="cs"/>
          <w:szCs w:val="24"/>
          <w:rtl/>
        </w:rPr>
        <w:t xml:space="preserve"> אחוז ההשתתפות</w:t>
      </w:r>
      <w:r>
        <w:rPr>
          <w:rFonts w:hint="cs"/>
          <w:rtl/>
        </w:rPr>
        <w:t xml:space="preserve"> של הגוף המציע להפעלת המיזם </w:t>
      </w:r>
      <w:r>
        <w:rPr>
          <w:rtl/>
        </w:rPr>
        <w:t>–</w:t>
      </w:r>
      <w:r>
        <w:rPr>
          <w:rFonts w:hint="cs"/>
          <w:rtl/>
        </w:rPr>
        <w:t xml:space="preserve"> 10%.</w:t>
      </w:r>
    </w:p>
    <w:p w:rsidR="0020555D" w:rsidRPr="00D550F0" w:rsidRDefault="0020555D"/>
    <w:sectPr w:rsidR="0020555D" w:rsidRPr="00D550F0" w:rsidSect="001A07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ADAC2AFC"/>
    <w:lvl w:ilvl="0" w:tplc="732E1118">
      <w:start w:val="1"/>
      <w:numFmt w:val="bullet"/>
      <w:lvlText w:val=""/>
      <w:lvlJc w:val="left"/>
      <w:pPr>
        <w:tabs>
          <w:tab w:val="num" w:pos="720"/>
        </w:tabs>
        <w:ind w:left="720" w:hanging="360"/>
      </w:pPr>
      <w:rPr>
        <w:rFonts w:ascii="Symbol" w:hAnsi="Symbol" w:hint="default"/>
        <w:color w:val="auto"/>
      </w:rPr>
    </w:lvl>
    <w:lvl w:ilvl="1" w:tplc="8E0AADE4">
      <w:start w:val="2"/>
      <w:numFmt w:val="bullet"/>
      <w:lvlText w:val="-"/>
      <w:lvlJc w:val="left"/>
      <w:pPr>
        <w:tabs>
          <w:tab w:val="num" w:pos="1440"/>
        </w:tabs>
        <w:ind w:left="1440" w:hanging="360"/>
      </w:pPr>
      <w:rPr>
        <w:rFonts w:ascii="Times New Roman" w:eastAsia="Times New Roman" w:hAnsi="Times New Roman" w:cs="David"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0F0"/>
    <w:rsid w:val="00055E45"/>
    <w:rsid w:val="0020555D"/>
    <w:rsid w:val="00455D47"/>
    <w:rsid w:val="00B01D66"/>
    <w:rsid w:val="00D550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50F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50F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412</Words>
  <Characters>2064</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לאה ויצמן</dc:creator>
  <cp:lastModifiedBy>דנה מידן</cp:lastModifiedBy>
  <cp:revision>2</cp:revision>
  <dcterms:created xsi:type="dcterms:W3CDTF">2013-02-28T10:31:00Z</dcterms:created>
  <dcterms:modified xsi:type="dcterms:W3CDTF">2013-02-28T10:31:00Z</dcterms:modified>
</cp:coreProperties>
</file>